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30F3E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rPr>
          <w:rFonts w:ascii="Arial Narrow" w:hAnsi="Arial Narrow"/>
          <w:b/>
          <w:lang w:eastAsia="it-IT"/>
        </w:rPr>
      </w:pPr>
    </w:p>
    <w:p w14:paraId="01F30F3F" w14:textId="77777777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center"/>
        <w:rPr>
          <w:rFonts w:ascii="Arial Narrow" w:hAnsi="Arial Narrow"/>
          <w:b/>
          <w:lang w:eastAsia="it-IT"/>
        </w:rPr>
      </w:pPr>
      <w:r>
        <w:rPr>
          <w:rFonts w:ascii="Arial Narrow" w:hAnsi="Arial Narrow"/>
          <w:b/>
          <w:lang w:eastAsia="it-IT"/>
        </w:rPr>
        <w:t>MODULO PER LA PRESENTAZIONE DELLE PROPOSTE DI MODIFICA/INTEGRAZIONE</w:t>
      </w:r>
    </w:p>
    <w:p w14:paraId="01F30F40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rPr>
          <w:rFonts w:ascii="Arial Narrow" w:hAnsi="Arial Narrow"/>
          <w:b/>
          <w:lang w:eastAsia="it-IT"/>
        </w:rPr>
      </w:pPr>
    </w:p>
    <w:p w14:paraId="01F30F41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rPr>
          <w:rFonts w:ascii="Arial Narrow" w:hAnsi="Arial Narrow"/>
          <w:b/>
          <w:lang w:eastAsia="it-IT"/>
        </w:rPr>
      </w:pPr>
    </w:p>
    <w:p w14:paraId="01F30F42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right"/>
        <w:rPr>
          <w:rFonts w:ascii="Arial Narrow" w:hAnsi="Arial Narrow"/>
          <w:b/>
          <w:sz w:val="26"/>
          <w:szCs w:val="26"/>
          <w:lang w:eastAsia="it-IT"/>
        </w:rPr>
      </w:pPr>
    </w:p>
    <w:p w14:paraId="01F30F45" w14:textId="08B4CF05" w:rsidR="007679ED" w:rsidRPr="008E49A1" w:rsidRDefault="001E5135" w:rsidP="008E49A1">
      <w:pPr>
        <w:tabs>
          <w:tab w:val="left" w:pos="142"/>
          <w:tab w:val="left" w:pos="9639"/>
        </w:tabs>
        <w:spacing w:after="0" w:line="240" w:lineRule="auto"/>
        <w:ind w:left="142" w:right="566"/>
        <w:jc w:val="right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>Al Consorzio Universitario Piceno</w:t>
      </w:r>
      <w:r>
        <w:rPr>
          <w:rFonts w:ascii="Arial Narrow" w:hAnsi="Arial Narrow"/>
          <w:b/>
          <w:lang w:eastAsia="it-IT"/>
        </w:rPr>
        <w:t xml:space="preserve"> </w:t>
      </w:r>
    </w:p>
    <w:p w14:paraId="01F30F46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right"/>
        <w:rPr>
          <w:rFonts w:ascii="Arial Narrow" w:hAnsi="Arial Narrow"/>
          <w:b/>
          <w:lang w:eastAsia="it-IT"/>
        </w:rPr>
      </w:pPr>
    </w:p>
    <w:p w14:paraId="01F30F47" w14:textId="77777777" w:rsidR="007679ED" w:rsidRDefault="007679ED">
      <w:pPr>
        <w:tabs>
          <w:tab w:val="left" w:pos="142"/>
          <w:tab w:val="left" w:pos="9639"/>
        </w:tabs>
        <w:autoSpaceDE w:val="0"/>
        <w:spacing w:after="0" w:line="240" w:lineRule="auto"/>
        <w:ind w:left="142" w:right="566"/>
        <w:rPr>
          <w:rFonts w:ascii="Arial Narrow" w:hAnsi="Arial Narrow"/>
        </w:rPr>
      </w:pPr>
    </w:p>
    <w:p w14:paraId="01F30F49" w14:textId="017E7AA4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lang w:eastAsia="it-IT"/>
        </w:rPr>
      </w:pPr>
      <w:r>
        <w:rPr>
          <w:rFonts w:ascii="Arial Narrow" w:hAnsi="Arial Narrow"/>
          <w:i/>
          <w:lang w:eastAsia="it-IT"/>
        </w:rPr>
        <w:t>OGGETTO</w:t>
      </w:r>
      <w:r>
        <w:rPr>
          <w:rFonts w:ascii="Arial Narrow" w:hAnsi="Arial Narrow"/>
          <w:b/>
          <w:lang w:eastAsia="it-IT"/>
        </w:rPr>
        <w:t>:</w:t>
      </w:r>
      <w:r>
        <w:rPr>
          <w:rFonts w:ascii="Arial Narrow" w:hAnsi="Arial Narrow"/>
          <w:lang w:eastAsia="it-IT"/>
        </w:rPr>
        <w:t xml:space="preserve"> procedura aperta alla consultazione per l’approvazione del Codice di Comportamento dei dipendenti del Consorzio Universitario Piceno. Proposte di modifiche o integrazioni.</w:t>
      </w:r>
    </w:p>
    <w:p w14:paraId="01F30F4A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lang w:eastAsia="it-IT"/>
        </w:rPr>
      </w:pPr>
    </w:p>
    <w:p w14:paraId="01F30F4B" w14:textId="77777777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>Il/la sottoscritto/a…………….………………………………………………………………………….…</w:t>
      </w:r>
    </w:p>
    <w:p w14:paraId="01F30F4C" w14:textId="77777777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i/>
          <w:sz w:val="20"/>
          <w:szCs w:val="20"/>
          <w:lang w:eastAsia="it-IT"/>
        </w:rPr>
      </w:pPr>
      <w:r>
        <w:rPr>
          <w:rFonts w:ascii="Arial Narrow" w:hAnsi="Arial Narrow"/>
          <w:i/>
          <w:sz w:val="20"/>
          <w:szCs w:val="20"/>
          <w:lang w:eastAsia="it-IT"/>
        </w:rPr>
        <w:t>(cognome e nome)</w:t>
      </w:r>
    </w:p>
    <w:p w14:paraId="01F30F4D" w14:textId="77777777" w:rsidR="007679ED" w:rsidRDefault="001E5135">
      <w:pPr>
        <w:tabs>
          <w:tab w:val="left" w:pos="142"/>
          <w:tab w:val="left" w:pos="9639"/>
        </w:tabs>
        <w:spacing w:after="0" w:line="360" w:lineRule="auto"/>
        <w:ind w:left="142" w:right="566"/>
        <w:jc w:val="both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>Nato/a a …………………………………………il …………………..email……………….…………..</w:t>
      </w:r>
    </w:p>
    <w:p w14:paraId="01F30F4E" w14:textId="77777777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>in qualità di ……………………………………………………………………………………</w:t>
      </w:r>
    </w:p>
    <w:p w14:paraId="01F30F4F" w14:textId="77777777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i/>
          <w:sz w:val="20"/>
          <w:szCs w:val="20"/>
          <w:lang w:eastAsia="it-IT"/>
        </w:rPr>
      </w:pPr>
      <w:r>
        <w:rPr>
          <w:rFonts w:ascii="Arial Narrow" w:hAnsi="Arial Narrow"/>
          <w:i/>
          <w:sz w:val="20"/>
          <w:szCs w:val="20"/>
          <w:lang w:eastAsia="it-IT"/>
        </w:rPr>
        <w:t xml:space="preserve">(specificare la tipologia del soggetto portatore di interesse e la categoria di appartenenza; es. cittadino, organizzazioni sindacali rappresentative, enti o associazioni, utente interno ecc.), </w:t>
      </w:r>
    </w:p>
    <w:p w14:paraId="01F30F50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i/>
          <w:sz w:val="20"/>
          <w:szCs w:val="20"/>
          <w:lang w:eastAsia="it-IT"/>
        </w:rPr>
      </w:pPr>
    </w:p>
    <w:p w14:paraId="01F30F51" w14:textId="4ACA528D" w:rsidR="007679ED" w:rsidRDefault="001E5135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>formula le seguenti osservazioni e/o proposte relative al Codice di comportamento dei dipendenti del Consorzio Universitario Piceno:</w:t>
      </w:r>
    </w:p>
    <w:p w14:paraId="01F30F55" w14:textId="1FCEE66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sz w:val="22"/>
          <w:szCs w:val="22"/>
          <w:shd w:val="clear" w:color="auto" w:fill="FFFF00"/>
          <w:lang w:eastAsia="it-IT"/>
        </w:rPr>
      </w:pPr>
    </w:p>
    <w:tbl>
      <w:tblPr>
        <w:tblW w:w="9490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0"/>
      </w:tblGrid>
      <w:tr w:rsidR="007679ED" w14:paraId="01F30F5B" w14:textId="77777777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0F56" w14:textId="77777777" w:rsidR="007679ED" w:rsidRDefault="007679ED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01F30F57" w14:textId="77777777" w:rsidR="007679ED" w:rsidRDefault="007679ED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01F30F58" w14:textId="77777777" w:rsidR="007679ED" w:rsidRDefault="007679ED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25C914A5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11150136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3065A4A0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558F7759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3AE8299E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2228A3DE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3F12966F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7AACCFC6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282E5AFF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76E36D8A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07FFEDC1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368C4A96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4F0D3F05" w14:textId="77777777" w:rsidR="00726E43" w:rsidRDefault="00726E43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01F30F59" w14:textId="77777777" w:rsidR="007679ED" w:rsidRDefault="007679ED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  <w:p w14:paraId="01F30F5A" w14:textId="77777777" w:rsidR="007679ED" w:rsidRDefault="007679ED">
            <w:pPr>
              <w:tabs>
                <w:tab w:val="left" w:pos="142"/>
                <w:tab w:val="left" w:pos="9639"/>
              </w:tabs>
              <w:spacing w:after="0" w:line="240" w:lineRule="auto"/>
              <w:ind w:left="142" w:right="566"/>
              <w:jc w:val="both"/>
              <w:rPr>
                <w:rFonts w:ascii="Arial Narrow" w:hAnsi="Arial Narrow"/>
                <w:shd w:val="clear" w:color="auto" w:fill="FFFF00"/>
                <w:lang w:eastAsia="it-IT"/>
              </w:rPr>
            </w:pPr>
          </w:p>
        </w:tc>
      </w:tr>
    </w:tbl>
    <w:p w14:paraId="01F30F5C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sz w:val="22"/>
          <w:szCs w:val="22"/>
          <w:shd w:val="clear" w:color="auto" w:fill="FFFF00"/>
          <w:lang w:eastAsia="it-IT"/>
        </w:rPr>
      </w:pPr>
    </w:p>
    <w:p w14:paraId="01F30F5D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sz w:val="22"/>
          <w:szCs w:val="22"/>
          <w:shd w:val="clear" w:color="auto" w:fill="FFFF00"/>
          <w:lang w:eastAsia="it-IT"/>
        </w:rPr>
      </w:pPr>
    </w:p>
    <w:p w14:paraId="01F31014" w14:textId="77777777" w:rsidR="007679ED" w:rsidRDefault="007679ED">
      <w:pPr>
        <w:tabs>
          <w:tab w:val="left" w:pos="142"/>
          <w:tab w:val="left" w:pos="9639"/>
        </w:tabs>
        <w:spacing w:after="0" w:line="240" w:lineRule="auto"/>
        <w:ind w:left="142" w:right="566"/>
        <w:jc w:val="both"/>
        <w:rPr>
          <w:rFonts w:ascii="Arial Narrow" w:hAnsi="Arial Narrow"/>
          <w:sz w:val="26"/>
          <w:szCs w:val="26"/>
          <w:lang w:eastAsia="it-IT"/>
        </w:rPr>
      </w:pPr>
    </w:p>
    <w:sectPr w:rsidR="007679ED">
      <w:footerReference w:type="default" r:id="rId9"/>
      <w:pgSz w:w="11906" w:h="16838"/>
      <w:pgMar w:top="851" w:right="567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0F42" w14:textId="77777777" w:rsidR="001E5135" w:rsidRDefault="001E5135">
      <w:pPr>
        <w:spacing w:after="0" w:line="240" w:lineRule="auto"/>
      </w:pPr>
      <w:r>
        <w:separator/>
      </w:r>
    </w:p>
  </w:endnote>
  <w:endnote w:type="continuationSeparator" w:id="0">
    <w:p w14:paraId="01F30F44" w14:textId="77777777" w:rsidR="001E5135" w:rsidRDefault="001E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0F46" w14:textId="0E6FC908" w:rsidR="001E5135" w:rsidRDefault="001E513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0F3E" w14:textId="77777777" w:rsidR="001E5135" w:rsidRDefault="001E51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F30F40" w14:textId="77777777" w:rsidR="001E5135" w:rsidRDefault="001E5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ED"/>
    <w:rsid w:val="001E5135"/>
    <w:rsid w:val="0063275C"/>
    <w:rsid w:val="00712857"/>
    <w:rsid w:val="00726E43"/>
    <w:rsid w:val="007679ED"/>
    <w:rsid w:val="008E49A1"/>
    <w:rsid w:val="008E6612"/>
    <w:rsid w:val="00C57AA0"/>
    <w:rsid w:val="00C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F3E"/>
  <w15:docId w15:val="{A7FCA0A8-0E13-4A6D-8D0A-6440CB1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db8c8-c9d0-4c2b-bbde-5e0e6b95b27a">
      <Terms xmlns="http://schemas.microsoft.com/office/infopath/2007/PartnerControls"/>
    </lcf76f155ced4ddcb4097134ff3c332f>
    <TaxCatchAll xmlns="aa3c2f2a-32d8-4a85-b4a4-c446ee25d2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76CBEA5B69D4D8D37D8E2CA0B9C0D" ma:contentTypeVersion="15" ma:contentTypeDescription="Creare un nuovo documento." ma:contentTypeScope="" ma:versionID="1318d75b96a12371f4113f9de493a484">
  <xsd:schema xmlns:xsd="http://www.w3.org/2001/XMLSchema" xmlns:xs="http://www.w3.org/2001/XMLSchema" xmlns:p="http://schemas.microsoft.com/office/2006/metadata/properties" xmlns:ns2="97fdb8c8-c9d0-4c2b-bbde-5e0e6b95b27a" xmlns:ns3="aa3c2f2a-32d8-4a85-b4a4-c446ee25d2a0" targetNamespace="http://schemas.microsoft.com/office/2006/metadata/properties" ma:root="true" ma:fieldsID="3e6ec51f1251822501b8cc8afa8447f9" ns2:_="" ns3:_="">
    <xsd:import namespace="97fdb8c8-c9d0-4c2b-bbde-5e0e6b95b27a"/>
    <xsd:import namespace="aa3c2f2a-32d8-4a85-b4a4-c446ee25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b8c8-c9d0-4c2b-bbde-5e0e6b95b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2f2a-32d8-4a85-b4a4-c446ee25d2a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c9822a-05b8-41b9-8209-059a604c872a}" ma:internalName="TaxCatchAll" ma:showField="CatchAllData" ma:web="aa3c2f2a-32d8-4a85-b4a4-c446ee25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C8E1F-60F2-4C09-95D2-13AE36F16997}">
  <ds:schemaRefs>
    <ds:schemaRef ds:uri="http://schemas.microsoft.com/office/2006/metadata/properties"/>
    <ds:schemaRef ds:uri="http://schemas.microsoft.com/office/infopath/2007/PartnerControls"/>
    <ds:schemaRef ds:uri="97fdb8c8-c9d0-4c2b-bbde-5e0e6b95b27a"/>
    <ds:schemaRef ds:uri="aa3c2f2a-32d8-4a85-b4a4-c446ee25d2a0"/>
  </ds:schemaRefs>
</ds:datastoreItem>
</file>

<file path=customXml/itemProps2.xml><?xml version="1.0" encoding="utf-8"?>
<ds:datastoreItem xmlns:ds="http://schemas.openxmlformats.org/officeDocument/2006/customXml" ds:itemID="{7A22E042-948C-4780-8EFB-286476DB5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8FEEE-8637-4119-B298-1223328AD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b8c8-c9d0-4c2b-bbde-5e0e6b95b27a"/>
    <ds:schemaRef ds:uri="aa3c2f2a-32d8-4a85-b4a4-c446ee25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2014-05-15T11:14:00Z</cp:lastPrinted>
  <dcterms:created xsi:type="dcterms:W3CDTF">2024-08-01T14:35:00Z</dcterms:created>
  <dcterms:modified xsi:type="dcterms:W3CDTF">2024-09-25T15:42:00Z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0x010100D8A76CBEA5B69D4D8D37D8E2CA0B9C0D</vt:lpwstr>
  </property>
  <property fmtid="{D5CDD505-2E9C-101B-9397-08002B2CF9AE}" pid="3" name="MediaServiceImageTags">
    <vt:lpwstr/>
  </property>
</Properties>
</file>